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05" w:rsidRPr="00586882" w:rsidRDefault="00586882" w:rsidP="00586882">
      <w:pPr>
        <w:pStyle w:val="Textoindependiente"/>
        <w:spacing w:before="56"/>
        <w:ind w:left="1954"/>
        <w:jc w:val="center"/>
        <w:rPr>
          <w:b/>
        </w:rPr>
      </w:pPr>
      <w:r w:rsidRPr="00586882">
        <w:rPr>
          <w:b/>
          <w:w w:val="105"/>
        </w:rPr>
        <w:t>Tabla general de porcentajes de retención</w:t>
      </w:r>
    </w:p>
    <w:p w:rsidR="00952605" w:rsidRDefault="00952605">
      <w:pPr>
        <w:pStyle w:val="Textoindependiente"/>
        <w:spacing w:before="2" w:after="1"/>
        <w:rPr>
          <w:sz w:val="11"/>
        </w:rPr>
      </w:pPr>
    </w:p>
    <w:tbl>
      <w:tblPr>
        <w:tblStyle w:val="TableNormal"/>
        <w:tblW w:w="0" w:type="auto"/>
        <w:tblInd w:w="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30"/>
        <w:gridCol w:w="396"/>
        <w:gridCol w:w="385"/>
        <w:gridCol w:w="385"/>
        <w:gridCol w:w="408"/>
        <w:gridCol w:w="374"/>
        <w:gridCol w:w="397"/>
        <w:gridCol w:w="539"/>
      </w:tblGrid>
      <w:tr w:rsidR="00952605">
        <w:trPr>
          <w:trHeight w:val="216"/>
        </w:trPr>
        <w:tc>
          <w:tcPr>
            <w:tcW w:w="2545" w:type="dxa"/>
            <w:gridSpan w:val="2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117"/>
              <w:jc w:val="lef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75"/>
                <w:sz w:val="14"/>
              </w:rPr>
              <w:t>IMPORTE</w:t>
            </w:r>
            <w:r>
              <w:rPr>
                <w:rFonts w:ascii="Verdana"/>
                <w:b/>
                <w:spacing w:val="-25"/>
                <w:w w:val="75"/>
                <w:sz w:val="14"/>
              </w:rPr>
              <w:t xml:space="preserve"> </w:t>
            </w:r>
            <w:r>
              <w:rPr>
                <w:rFonts w:ascii="Verdana"/>
                <w:b/>
                <w:w w:val="75"/>
                <w:sz w:val="14"/>
              </w:rPr>
              <w:t>RENDIMIENTO</w:t>
            </w:r>
            <w:r>
              <w:rPr>
                <w:rFonts w:ascii="Verdana"/>
                <w:b/>
                <w:spacing w:val="-25"/>
                <w:w w:val="75"/>
                <w:sz w:val="14"/>
              </w:rPr>
              <w:t xml:space="preserve"> </w:t>
            </w:r>
            <w:r>
              <w:rPr>
                <w:rFonts w:ascii="Verdana"/>
                <w:b/>
                <w:w w:val="75"/>
                <w:sz w:val="14"/>
              </w:rPr>
              <w:t>ANUAL</w:t>
            </w:r>
            <w:r>
              <w:rPr>
                <w:rFonts w:ascii="Verdana"/>
                <w:b/>
                <w:spacing w:val="-25"/>
                <w:w w:val="75"/>
                <w:sz w:val="14"/>
              </w:rPr>
              <w:t xml:space="preserve"> </w:t>
            </w:r>
            <w:r>
              <w:rPr>
                <w:rFonts w:ascii="Verdana"/>
                <w:b/>
                <w:w w:val="75"/>
                <w:sz w:val="14"/>
              </w:rPr>
              <w:t>(EUROS)</w:t>
            </w:r>
          </w:p>
        </w:tc>
        <w:tc>
          <w:tcPr>
            <w:tcW w:w="2884" w:type="dxa"/>
            <w:gridSpan w:val="7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596"/>
              <w:jc w:val="left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w w:val="85"/>
                <w:sz w:val="14"/>
              </w:rPr>
              <w:t>NÚMERO DE DESCENDIENTES</w:t>
            </w:r>
          </w:p>
        </w:tc>
      </w:tr>
      <w:tr w:rsidR="00952605">
        <w:trPr>
          <w:trHeight w:val="216"/>
        </w:trPr>
        <w:tc>
          <w:tcPr>
            <w:tcW w:w="1015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127" w:right="11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t>DESDE</w:t>
            </w:r>
          </w:p>
        </w:tc>
        <w:tc>
          <w:tcPr>
            <w:tcW w:w="1530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427" w:right="41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t>HASTA</w:t>
            </w:r>
          </w:p>
        </w:tc>
        <w:tc>
          <w:tcPr>
            <w:tcW w:w="396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13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62"/>
                <w:sz w:val="14"/>
              </w:rPr>
              <w:t>0</w:t>
            </w:r>
          </w:p>
        </w:tc>
        <w:tc>
          <w:tcPr>
            <w:tcW w:w="385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14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62"/>
                <w:sz w:val="14"/>
              </w:rPr>
              <w:t>1</w:t>
            </w:r>
          </w:p>
        </w:tc>
        <w:tc>
          <w:tcPr>
            <w:tcW w:w="385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15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62"/>
                <w:sz w:val="14"/>
              </w:rPr>
              <w:t>2</w:t>
            </w:r>
          </w:p>
        </w:tc>
        <w:tc>
          <w:tcPr>
            <w:tcW w:w="408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1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62"/>
                <w:sz w:val="14"/>
              </w:rPr>
              <w:t>3</w:t>
            </w:r>
          </w:p>
        </w:tc>
        <w:tc>
          <w:tcPr>
            <w:tcW w:w="374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1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62"/>
                <w:sz w:val="14"/>
              </w:rPr>
              <w:t>4</w:t>
            </w:r>
          </w:p>
        </w:tc>
        <w:tc>
          <w:tcPr>
            <w:tcW w:w="397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17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62"/>
                <w:sz w:val="14"/>
              </w:rPr>
              <w:t>5</w:t>
            </w:r>
          </w:p>
        </w:tc>
        <w:tc>
          <w:tcPr>
            <w:tcW w:w="539" w:type="dxa"/>
            <w:shd w:val="clear" w:color="auto" w:fill="E3E3E3"/>
          </w:tcPr>
          <w:p w:rsidR="00952605" w:rsidRDefault="00586882">
            <w:pPr>
              <w:pStyle w:val="TableParagraph"/>
              <w:spacing w:before="23" w:line="240" w:lineRule="auto"/>
              <w:ind w:left="98" w:right="83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w w:val="90"/>
                <w:sz w:val="14"/>
              </w:rPr>
              <w:t>MÁS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28" w:line="182" w:lineRule="exact"/>
              <w:ind w:left="127" w:right="119"/>
              <w:rPr>
                <w:sz w:val="16"/>
              </w:rPr>
            </w:pPr>
            <w:r>
              <w:rPr>
                <w:w w:val="90"/>
                <w:sz w:val="16"/>
              </w:rPr>
              <w:t>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28" w:line="182" w:lineRule="exact"/>
              <w:ind w:left="427" w:right="417"/>
              <w:rPr>
                <w:sz w:val="16"/>
              </w:rPr>
            </w:pPr>
            <w:r>
              <w:rPr>
                <w:w w:val="90"/>
                <w:sz w:val="16"/>
              </w:rPr>
              <w:t>14.000,00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28" w:line="182" w:lineRule="exact"/>
              <w:ind w:left="13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28" w:line="182" w:lineRule="exact"/>
              <w:ind w:left="127" w:right="119"/>
              <w:rPr>
                <w:sz w:val="16"/>
              </w:rPr>
            </w:pPr>
            <w:r>
              <w:rPr>
                <w:w w:val="90"/>
                <w:sz w:val="16"/>
              </w:rPr>
              <w:t>14.000,01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28" w:line="182" w:lineRule="exact"/>
              <w:ind w:left="426" w:right="417"/>
              <w:rPr>
                <w:sz w:val="16"/>
              </w:rPr>
            </w:pPr>
            <w:r>
              <w:rPr>
                <w:w w:val="90"/>
                <w:sz w:val="16"/>
              </w:rPr>
              <w:t>15.220,00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28" w:line="182" w:lineRule="exact"/>
              <w:ind w:left="13"/>
              <w:rPr>
                <w:sz w:val="16"/>
              </w:rPr>
            </w:pPr>
            <w:r>
              <w:rPr>
                <w:w w:val="84"/>
                <w:sz w:val="16"/>
              </w:rPr>
              <w:t>5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3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28" w:line="182" w:lineRule="exact"/>
              <w:ind w:left="127" w:right="119"/>
              <w:rPr>
                <w:sz w:val="16"/>
              </w:rPr>
            </w:pPr>
            <w:r>
              <w:rPr>
                <w:w w:val="90"/>
                <w:sz w:val="16"/>
              </w:rPr>
              <w:t>15.220,01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28" w:line="182" w:lineRule="exact"/>
              <w:ind w:left="426" w:right="417"/>
              <w:rPr>
                <w:sz w:val="16"/>
              </w:rPr>
            </w:pPr>
            <w:r>
              <w:rPr>
                <w:w w:val="90"/>
                <w:sz w:val="16"/>
              </w:rPr>
              <w:t>15.980,00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28" w:line="182" w:lineRule="exact"/>
              <w:ind w:left="12"/>
              <w:rPr>
                <w:sz w:val="16"/>
              </w:rPr>
            </w:pPr>
            <w:r>
              <w:rPr>
                <w:w w:val="84"/>
                <w:sz w:val="16"/>
              </w:rPr>
              <w:t>6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4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1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 w:rsidTr="00586882">
        <w:trPr>
          <w:trHeight w:val="230"/>
        </w:trPr>
        <w:tc>
          <w:tcPr>
            <w:tcW w:w="1015" w:type="dxa"/>
            <w:tcBorders>
              <w:bottom w:val="nil"/>
            </w:tcBorders>
          </w:tcPr>
          <w:p w:rsidR="00952605" w:rsidRDefault="00586882">
            <w:pPr>
              <w:pStyle w:val="TableParagraph"/>
              <w:spacing w:line="182" w:lineRule="exact"/>
              <w:ind w:left="127" w:right="120"/>
              <w:rPr>
                <w:sz w:val="16"/>
              </w:rPr>
            </w:pPr>
            <w:r>
              <w:rPr>
                <w:w w:val="90"/>
                <w:sz w:val="16"/>
              </w:rPr>
              <w:t>15.980,01</w:t>
            </w:r>
          </w:p>
        </w:tc>
        <w:tc>
          <w:tcPr>
            <w:tcW w:w="1530" w:type="dxa"/>
            <w:tcBorders>
              <w:bottom w:val="nil"/>
            </w:tcBorders>
          </w:tcPr>
          <w:p w:rsidR="00952605" w:rsidRDefault="00586882">
            <w:pPr>
              <w:pStyle w:val="TableParagraph"/>
              <w:spacing w:line="182" w:lineRule="exact"/>
              <w:ind w:left="426" w:right="417"/>
              <w:rPr>
                <w:sz w:val="16"/>
              </w:rPr>
            </w:pPr>
            <w:r>
              <w:rPr>
                <w:w w:val="90"/>
                <w:sz w:val="16"/>
              </w:rPr>
              <w:t>17.090,00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w w:val="84"/>
                <w:sz w:val="16"/>
              </w:rPr>
              <w:t>7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2" w:lineRule="exact"/>
              <w:ind w:left="13"/>
              <w:rPr>
                <w:sz w:val="16"/>
              </w:rPr>
            </w:pPr>
            <w:r>
              <w:rPr>
                <w:w w:val="84"/>
                <w:sz w:val="16"/>
              </w:rPr>
              <w:t>5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3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28" w:line="182" w:lineRule="exact"/>
              <w:ind w:left="127" w:right="119"/>
              <w:rPr>
                <w:sz w:val="16"/>
              </w:rPr>
            </w:pPr>
            <w:r>
              <w:rPr>
                <w:w w:val="90"/>
                <w:sz w:val="16"/>
              </w:rPr>
              <w:t>17.090,01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28" w:line="182" w:lineRule="exact"/>
              <w:ind w:right="47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18.380,00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28" w:line="182" w:lineRule="exact"/>
              <w:ind w:left="13"/>
              <w:rPr>
                <w:sz w:val="16"/>
              </w:rPr>
            </w:pPr>
            <w:r>
              <w:rPr>
                <w:w w:val="84"/>
                <w:sz w:val="16"/>
              </w:rPr>
              <w:t>8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6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4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28" w:line="182" w:lineRule="exact"/>
              <w:ind w:right="153"/>
              <w:jc w:val="righ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28" w:line="182" w:lineRule="exact"/>
              <w:ind w:left="154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28" w:line="182" w:lineRule="exact"/>
              <w:ind w:left="166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28" w:line="182" w:lineRule="exact"/>
              <w:ind w:left="127" w:right="119"/>
              <w:rPr>
                <w:sz w:val="16"/>
              </w:rPr>
            </w:pPr>
            <w:r>
              <w:rPr>
                <w:w w:val="90"/>
                <w:sz w:val="16"/>
              </w:rPr>
              <w:t>18.380,01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28" w:line="182" w:lineRule="exact"/>
              <w:ind w:right="47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19.730,00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28" w:line="182" w:lineRule="exact"/>
              <w:ind w:left="13"/>
              <w:rPr>
                <w:sz w:val="16"/>
              </w:rPr>
            </w:pPr>
            <w:r>
              <w:rPr>
                <w:w w:val="84"/>
                <w:sz w:val="16"/>
              </w:rPr>
              <w:t>9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7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5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28" w:line="182" w:lineRule="exact"/>
              <w:ind w:right="153"/>
              <w:jc w:val="right"/>
              <w:rPr>
                <w:sz w:val="16"/>
              </w:rPr>
            </w:pPr>
            <w:r>
              <w:rPr>
                <w:w w:val="84"/>
                <w:sz w:val="16"/>
              </w:rPr>
              <w:t>2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28" w:line="182" w:lineRule="exact"/>
              <w:ind w:left="154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28" w:line="182" w:lineRule="exact"/>
              <w:ind w:left="166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28" w:line="182" w:lineRule="exact"/>
              <w:ind w:left="16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28" w:line="182" w:lineRule="exact"/>
              <w:ind w:left="127" w:right="119"/>
              <w:rPr>
                <w:sz w:val="16"/>
              </w:rPr>
            </w:pPr>
            <w:r>
              <w:rPr>
                <w:w w:val="90"/>
                <w:sz w:val="16"/>
              </w:rPr>
              <w:t>19.730,01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28" w:line="182" w:lineRule="exact"/>
              <w:ind w:right="47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21.260,00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28" w:line="182" w:lineRule="exact"/>
              <w:ind w:left="93" w:right="82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8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7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28" w:line="182" w:lineRule="exact"/>
              <w:ind w:right="153"/>
              <w:jc w:val="right"/>
              <w:rPr>
                <w:sz w:val="16"/>
              </w:rPr>
            </w:pPr>
            <w:r>
              <w:rPr>
                <w:w w:val="84"/>
                <w:sz w:val="16"/>
              </w:rPr>
              <w:t>3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28" w:line="182" w:lineRule="exact"/>
              <w:ind w:left="154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28" w:line="182" w:lineRule="exact"/>
              <w:ind w:left="165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28"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2" w:lineRule="exact"/>
              <w:ind w:left="127" w:right="120"/>
              <w:rPr>
                <w:sz w:val="16"/>
              </w:rPr>
            </w:pPr>
            <w:r>
              <w:rPr>
                <w:w w:val="90"/>
                <w:sz w:val="16"/>
              </w:rPr>
              <w:t>21.260,01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2" w:lineRule="exact"/>
              <w:ind w:right="47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23.020,00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2" w:lineRule="exact"/>
              <w:ind w:left="93" w:right="83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2" w:lineRule="exact"/>
              <w:ind w:left="88" w:right="76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8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2" w:lineRule="exact"/>
              <w:ind w:right="153"/>
              <w:jc w:val="right"/>
              <w:rPr>
                <w:sz w:val="16"/>
              </w:rPr>
            </w:pPr>
            <w:r>
              <w:rPr>
                <w:w w:val="84"/>
                <w:sz w:val="16"/>
              </w:rPr>
              <w:t>5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2" w:lineRule="exact"/>
              <w:ind w:left="154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1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2" w:lineRule="exact"/>
              <w:ind w:left="165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2" w:lineRule="exact"/>
              <w:ind w:left="127" w:right="120"/>
              <w:rPr>
                <w:sz w:val="16"/>
              </w:rPr>
            </w:pPr>
            <w:r>
              <w:rPr>
                <w:w w:val="90"/>
                <w:sz w:val="16"/>
              </w:rPr>
              <w:t>23.020,01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2" w:lineRule="exact"/>
              <w:ind w:right="47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24.340,00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2" w:lineRule="exact"/>
              <w:ind w:left="93" w:right="83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2" w:lineRule="exact"/>
              <w:ind w:left="88" w:right="77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9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2" w:lineRule="exact"/>
              <w:ind w:right="153"/>
              <w:jc w:val="right"/>
              <w:rPr>
                <w:sz w:val="16"/>
              </w:rPr>
            </w:pPr>
            <w:r>
              <w:rPr>
                <w:w w:val="84"/>
                <w:sz w:val="16"/>
              </w:rPr>
              <w:t>6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2" w:lineRule="exact"/>
              <w:ind w:left="154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3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2" w:lineRule="exact"/>
              <w:ind w:left="165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2" w:lineRule="exact"/>
              <w:ind w:left="127" w:right="120"/>
              <w:rPr>
                <w:sz w:val="16"/>
              </w:rPr>
            </w:pPr>
            <w:r>
              <w:rPr>
                <w:w w:val="90"/>
                <w:sz w:val="16"/>
              </w:rPr>
              <w:t>24.340,01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2" w:lineRule="exact"/>
              <w:ind w:right="47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26.450,00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2" w:lineRule="exact"/>
              <w:ind w:left="93" w:right="83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2" w:lineRule="exact"/>
              <w:ind w:left="88" w:right="77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2" w:lineRule="exact"/>
              <w:ind w:left="88" w:right="76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2" w:lineRule="exact"/>
              <w:ind w:right="154"/>
              <w:jc w:val="right"/>
              <w:rPr>
                <w:sz w:val="16"/>
              </w:rPr>
            </w:pPr>
            <w:r>
              <w:rPr>
                <w:w w:val="84"/>
                <w:sz w:val="16"/>
              </w:rPr>
              <w:t>7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2" w:lineRule="exact"/>
              <w:ind w:left="154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4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2" w:lineRule="exact"/>
              <w:ind w:left="165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1"/>
              <w:rPr>
                <w:sz w:val="16"/>
              </w:rPr>
            </w:pPr>
            <w:r>
              <w:rPr>
                <w:w w:val="90"/>
                <w:sz w:val="16"/>
              </w:rPr>
              <w:t>26.450,01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28.730,00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4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6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54"/>
              <w:jc w:val="right"/>
              <w:rPr>
                <w:sz w:val="16"/>
              </w:rPr>
            </w:pPr>
            <w:r>
              <w:rPr>
                <w:w w:val="84"/>
                <w:sz w:val="16"/>
              </w:rPr>
              <w:t>9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53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6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65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2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1"/>
              <w:rPr>
                <w:sz w:val="16"/>
              </w:rPr>
            </w:pPr>
            <w:r>
              <w:rPr>
                <w:w w:val="90"/>
                <w:sz w:val="16"/>
              </w:rPr>
              <w:t>28.730,01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31.440,00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4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8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53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8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65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4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1"/>
              <w:rPr>
                <w:sz w:val="16"/>
              </w:rPr>
            </w:pPr>
            <w:r>
              <w:rPr>
                <w:w w:val="90"/>
                <w:sz w:val="16"/>
              </w:rPr>
              <w:t>31.440,01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34.700,00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4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8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7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53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9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64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6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14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1"/>
              <w:rPr>
                <w:sz w:val="16"/>
              </w:rPr>
            </w:pPr>
            <w:r>
              <w:rPr>
                <w:w w:val="90"/>
                <w:sz w:val="16"/>
              </w:rPr>
              <w:t>34.700,01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39.200,00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5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8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7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1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64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8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w w:val="84"/>
                <w:sz w:val="16"/>
              </w:rPr>
              <w:t>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2"/>
              <w:rPr>
                <w:sz w:val="16"/>
              </w:rPr>
            </w:pPr>
            <w:r>
              <w:rPr>
                <w:w w:val="90"/>
                <w:sz w:val="16"/>
              </w:rPr>
              <w:t>39.200,01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42.730,00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5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8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8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1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w w:val="84"/>
                <w:sz w:val="16"/>
              </w:rPr>
              <w:t>2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2"/>
              <w:rPr>
                <w:sz w:val="16"/>
              </w:rPr>
            </w:pPr>
            <w:r>
              <w:rPr>
                <w:w w:val="90"/>
                <w:sz w:val="16"/>
              </w:rPr>
              <w:t>42.730,01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46.060,00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5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9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8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1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w w:val="84"/>
                <w:sz w:val="16"/>
              </w:rPr>
              <w:t>5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2"/>
              <w:rPr>
                <w:sz w:val="16"/>
              </w:rPr>
            </w:pPr>
            <w:r>
              <w:rPr>
                <w:w w:val="90"/>
                <w:sz w:val="16"/>
              </w:rPr>
              <w:t>46.060,01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49.950,00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6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9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8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1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12"/>
              <w:rPr>
                <w:sz w:val="16"/>
              </w:rPr>
            </w:pPr>
            <w:r>
              <w:rPr>
                <w:w w:val="84"/>
                <w:sz w:val="16"/>
              </w:rPr>
              <w:t>7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3"/>
              <w:rPr>
                <w:sz w:val="16"/>
              </w:rPr>
            </w:pPr>
            <w:r>
              <w:rPr>
                <w:w w:val="90"/>
                <w:sz w:val="16"/>
              </w:rPr>
              <w:t>49.950,01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54.440,00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6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9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9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18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1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12"/>
              <w:rPr>
                <w:sz w:val="16"/>
              </w:rPr>
            </w:pPr>
            <w:r>
              <w:rPr>
                <w:w w:val="84"/>
                <w:sz w:val="16"/>
              </w:rPr>
              <w:t>9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3"/>
              <w:rPr>
                <w:sz w:val="16"/>
              </w:rPr>
            </w:pPr>
            <w:r>
              <w:rPr>
                <w:w w:val="90"/>
                <w:sz w:val="16"/>
              </w:rPr>
              <w:t>54.440,01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58.910,00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6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80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9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93" w:right="83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line="181" w:lineRule="exact"/>
              <w:ind w:left="127" w:right="123"/>
              <w:rPr>
                <w:sz w:val="16"/>
              </w:rPr>
            </w:pPr>
            <w:r>
              <w:rPr>
                <w:w w:val="90"/>
                <w:sz w:val="16"/>
              </w:rPr>
              <w:t>58.910,01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line="181" w:lineRule="exact"/>
              <w:ind w:right="4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62.530,00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line="181" w:lineRule="exact"/>
              <w:ind w:left="93" w:right="86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80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line="181" w:lineRule="exact"/>
              <w:ind w:left="88" w:right="79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line="181" w:lineRule="exact"/>
              <w:ind w:right="12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line="181" w:lineRule="exact"/>
              <w:ind w:left="1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line="181" w:lineRule="exact"/>
              <w:ind w:left="1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line="181" w:lineRule="exact"/>
              <w:ind w:left="93" w:right="83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 w:line="181" w:lineRule="exact"/>
              <w:ind w:left="127" w:right="124"/>
              <w:rPr>
                <w:sz w:val="16"/>
              </w:rPr>
            </w:pPr>
            <w:r>
              <w:rPr>
                <w:w w:val="90"/>
                <w:sz w:val="16"/>
              </w:rPr>
              <w:t>62.530,01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 w:line="181" w:lineRule="exact"/>
              <w:ind w:right="4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66.690,00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 w:line="181" w:lineRule="exact"/>
              <w:ind w:left="93" w:right="87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 w:line="181" w:lineRule="exact"/>
              <w:ind w:left="88" w:right="80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 w:line="181" w:lineRule="exact"/>
              <w:ind w:left="88" w:right="80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 w:line="181" w:lineRule="exact"/>
              <w:ind w:right="12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22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 w:line="181" w:lineRule="exact"/>
              <w:ind w:left="1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 w:line="181" w:lineRule="exact"/>
              <w:ind w:left="1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 w:line="181" w:lineRule="exact"/>
              <w:ind w:left="92" w:right="83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 w:line="181" w:lineRule="exact"/>
              <w:ind w:left="127" w:right="124"/>
              <w:rPr>
                <w:sz w:val="16"/>
              </w:rPr>
            </w:pPr>
            <w:r>
              <w:rPr>
                <w:w w:val="90"/>
                <w:sz w:val="16"/>
              </w:rPr>
              <w:t>66.690,01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 w:line="181" w:lineRule="exact"/>
              <w:ind w:right="4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71.430,00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 w:line="181" w:lineRule="exact"/>
              <w:ind w:left="93" w:right="87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 w:line="181" w:lineRule="exact"/>
              <w:ind w:left="88" w:right="81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 w:line="181" w:lineRule="exact"/>
              <w:ind w:left="88" w:right="80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 w:line="181" w:lineRule="exact"/>
              <w:ind w:right="12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 w:line="181" w:lineRule="exact"/>
              <w:ind w:left="1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 w:line="181" w:lineRule="exact"/>
              <w:ind w:left="1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 w:line="181" w:lineRule="exact"/>
              <w:ind w:left="92" w:right="83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 w:line="181" w:lineRule="exact"/>
              <w:ind w:left="127" w:right="124"/>
              <w:rPr>
                <w:sz w:val="16"/>
              </w:rPr>
            </w:pPr>
            <w:r>
              <w:rPr>
                <w:w w:val="90"/>
                <w:sz w:val="16"/>
              </w:rPr>
              <w:t>71.430,01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 w:line="181" w:lineRule="exact"/>
              <w:ind w:right="4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76.990,00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 w:line="181" w:lineRule="exact"/>
              <w:ind w:left="93" w:right="87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 w:line="181" w:lineRule="exact"/>
              <w:ind w:left="88" w:right="81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 w:line="181" w:lineRule="exact"/>
              <w:ind w:left="88" w:right="80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 w:line="181" w:lineRule="exact"/>
              <w:ind w:right="12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 w:line="181" w:lineRule="exact"/>
              <w:ind w:left="1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 w:line="181" w:lineRule="exact"/>
              <w:ind w:left="1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 w:line="181" w:lineRule="exact"/>
              <w:ind w:left="92" w:right="83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5"/>
              <w:rPr>
                <w:sz w:val="16"/>
              </w:rPr>
            </w:pPr>
            <w:r>
              <w:rPr>
                <w:w w:val="90"/>
                <w:sz w:val="16"/>
              </w:rPr>
              <w:t>76.990,01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82.800,00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2" w:right="87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8" w:right="81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8" w:right="80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91" w:right="83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5"/>
              <w:rPr>
                <w:sz w:val="16"/>
              </w:rPr>
            </w:pPr>
            <w:r>
              <w:rPr>
                <w:w w:val="90"/>
                <w:sz w:val="16"/>
              </w:rPr>
              <w:t>82.800,01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87.810,00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2" w:right="87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7" w:right="81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8" w:right="81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91" w:right="83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5"/>
              <w:rPr>
                <w:sz w:val="16"/>
              </w:rPr>
            </w:pPr>
            <w:r>
              <w:rPr>
                <w:w w:val="90"/>
                <w:sz w:val="16"/>
              </w:rPr>
              <w:t>87.810,01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93.650,00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2" w:right="87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7" w:right="81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8" w:right="81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91" w:right="83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6"/>
              <w:rPr>
                <w:sz w:val="16"/>
              </w:rPr>
            </w:pPr>
            <w:r>
              <w:rPr>
                <w:w w:val="90"/>
                <w:sz w:val="16"/>
              </w:rPr>
              <w:t>93.650,01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4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100.330,00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1" w:right="87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7" w:right="81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8" w:right="81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29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90" w:right="83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6"/>
              <w:rPr>
                <w:sz w:val="16"/>
              </w:rPr>
            </w:pPr>
            <w:r>
              <w:rPr>
                <w:w w:val="90"/>
                <w:sz w:val="16"/>
              </w:rPr>
              <w:t>100.330,01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4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108.030,00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1" w:right="87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6" w:right="81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7" w:right="81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90" w:right="83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6"/>
              <w:rPr>
                <w:sz w:val="16"/>
              </w:rPr>
            </w:pPr>
            <w:r>
              <w:rPr>
                <w:w w:val="90"/>
                <w:sz w:val="16"/>
              </w:rPr>
              <w:t>108.030,01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4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116.500,00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1" w:right="87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6" w:right="81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7" w:right="81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31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90" w:right="83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7"/>
              <w:rPr>
                <w:sz w:val="16"/>
              </w:rPr>
            </w:pPr>
            <w:r>
              <w:rPr>
                <w:w w:val="90"/>
                <w:sz w:val="16"/>
              </w:rPr>
              <w:t>116.500,01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4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125.820,00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0" w:right="87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6" w:right="81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7" w:right="81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32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89" w:right="83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7"/>
              <w:rPr>
                <w:sz w:val="16"/>
              </w:rPr>
            </w:pPr>
            <w:r>
              <w:rPr>
                <w:w w:val="90"/>
                <w:sz w:val="16"/>
              </w:rPr>
              <w:t>125.820,01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4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137.200,00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0" w:right="87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5" w:right="81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6" w:right="81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33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89" w:right="83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7"/>
              <w:rPr>
                <w:sz w:val="16"/>
              </w:rPr>
            </w:pPr>
            <w:r>
              <w:rPr>
                <w:w w:val="90"/>
                <w:sz w:val="16"/>
              </w:rPr>
              <w:t>137.200,01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4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150.220,00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90" w:right="87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5" w:right="81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6" w:right="81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34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89" w:right="83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0"/>
              <w:ind w:left="127" w:right="127"/>
              <w:rPr>
                <w:sz w:val="16"/>
              </w:rPr>
            </w:pPr>
            <w:r>
              <w:rPr>
                <w:w w:val="90"/>
                <w:sz w:val="16"/>
              </w:rPr>
              <w:t>150.220,01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0"/>
              <w:ind w:right="44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164.530,00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0"/>
              <w:ind w:left="89" w:right="87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5" w:right="81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0"/>
              <w:ind w:left="86" w:right="81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0"/>
              <w:ind w:right="12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35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0"/>
              <w:ind w:left="1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0"/>
              <w:ind w:left="12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0"/>
              <w:ind w:left="89" w:right="83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1"/>
              <w:ind w:left="127" w:right="127"/>
              <w:rPr>
                <w:sz w:val="16"/>
              </w:rPr>
            </w:pPr>
            <w:r>
              <w:rPr>
                <w:w w:val="90"/>
                <w:sz w:val="16"/>
              </w:rPr>
              <w:t>164.530,01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1"/>
              <w:ind w:right="44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181.840,00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1"/>
              <w:ind w:left="89" w:right="87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1"/>
              <w:ind w:left="84" w:right="81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1"/>
              <w:ind w:left="85" w:right="81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1"/>
              <w:ind w:right="12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36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1"/>
              <w:ind w:left="1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1"/>
              <w:ind w:left="1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1"/>
              <w:ind w:left="88" w:right="83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1"/>
              <w:ind w:left="127" w:right="127"/>
              <w:rPr>
                <w:sz w:val="16"/>
              </w:rPr>
            </w:pPr>
            <w:r>
              <w:rPr>
                <w:w w:val="90"/>
                <w:sz w:val="16"/>
              </w:rPr>
              <w:t>181.840,01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1"/>
              <w:ind w:right="44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203.240,00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1"/>
              <w:ind w:left="89" w:right="87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1"/>
              <w:ind w:left="84" w:right="81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1"/>
              <w:ind w:left="85" w:right="81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1"/>
              <w:ind w:right="12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37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1"/>
              <w:ind w:left="1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1"/>
              <w:ind w:left="1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1"/>
              <w:ind w:left="88" w:right="83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1"/>
              <w:ind w:left="126" w:right="127"/>
              <w:rPr>
                <w:sz w:val="16"/>
              </w:rPr>
            </w:pPr>
            <w:r>
              <w:rPr>
                <w:w w:val="90"/>
                <w:sz w:val="16"/>
              </w:rPr>
              <w:t>203.240,01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1"/>
              <w:ind w:right="44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225.470,00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1"/>
              <w:ind w:left="88" w:right="87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1"/>
              <w:ind w:left="84" w:right="81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1"/>
              <w:ind w:left="85" w:right="81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1"/>
              <w:ind w:right="12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38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1"/>
              <w:ind w:left="1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1"/>
              <w:ind w:left="1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1"/>
              <w:ind w:left="88" w:right="83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</w:tr>
      <w:tr w:rsidR="00952605">
        <w:trPr>
          <w:trHeight w:val="230"/>
        </w:trPr>
        <w:tc>
          <w:tcPr>
            <w:tcW w:w="1015" w:type="dxa"/>
          </w:tcPr>
          <w:p w:rsidR="00952605" w:rsidRDefault="00586882">
            <w:pPr>
              <w:pStyle w:val="TableParagraph"/>
              <w:spacing w:before="31"/>
              <w:ind w:left="126" w:right="127"/>
              <w:rPr>
                <w:sz w:val="16"/>
              </w:rPr>
            </w:pPr>
            <w:r>
              <w:rPr>
                <w:w w:val="90"/>
                <w:sz w:val="16"/>
              </w:rPr>
              <w:t>225.470,01</w:t>
            </w:r>
          </w:p>
        </w:tc>
        <w:tc>
          <w:tcPr>
            <w:tcW w:w="1530" w:type="dxa"/>
          </w:tcPr>
          <w:p w:rsidR="00952605" w:rsidRDefault="00586882">
            <w:pPr>
              <w:pStyle w:val="TableParagraph"/>
              <w:spacing w:before="31"/>
              <w:ind w:right="42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En adelante</w:t>
            </w:r>
          </w:p>
        </w:tc>
        <w:tc>
          <w:tcPr>
            <w:tcW w:w="396" w:type="dxa"/>
          </w:tcPr>
          <w:p w:rsidR="00952605" w:rsidRDefault="00586882">
            <w:pPr>
              <w:pStyle w:val="TableParagraph"/>
              <w:spacing w:before="31"/>
              <w:ind w:left="88" w:right="87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1"/>
              <w:ind w:left="83" w:right="81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385" w:type="dxa"/>
          </w:tcPr>
          <w:p w:rsidR="00952605" w:rsidRDefault="00586882">
            <w:pPr>
              <w:pStyle w:val="TableParagraph"/>
              <w:spacing w:before="31"/>
              <w:ind w:left="84" w:right="81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408" w:type="dxa"/>
          </w:tcPr>
          <w:p w:rsidR="00952605" w:rsidRDefault="00586882">
            <w:pPr>
              <w:pStyle w:val="TableParagraph"/>
              <w:spacing w:before="31"/>
              <w:ind w:right="12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39</w:t>
            </w:r>
          </w:p>
        </w:tc>
        <w:tc>
          <w:tcPr>
            <w:tcW w:w="374" w:type="dxa"/>
          </w:tcPr>
          <w:p w:rsidR="00952605" w:rsidRDefault="00586882">
            <w:pPr>
              <w:pStyle w:val="TableParagraph"/>
              <w:spacing w:before="31"/>
              <w:ind w:left="11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397" w:type="dxa"/>
          </w:tcPr>
          <w:p w:rsidR="00952605" w:rsidRDefault="00586882">
            <w:pPr>
              <w:pStyle w:val="TableParagraph"/>
              <w:spacing w:before="31"/>
              <w:ind w:left="1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539" w:type="dxa"/>
          </w:tcPr>
          <w:p w:rsidR="00952605" w:rsidRDefault="00586882">
            <w:pPr>
              <w:pStyle w:val="TableParagraph"/>
              <w:spacing w:before="31"/>
              <w:ind w:left="87" w:right="83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</w:tr>
    </w:tbl>
    <w:p w:rsidR="00952605" w:rsidRDefault="00952605">
      <w:pPr>
        <w:pStyle w:val="Textoindependiente"/>
        <w:spacing w:before="22"/>
        <w:ind w:right="2214"/>
        <w:jc w:val="right"/>
      </w:pPr>
    </w:p>
    <w:p w:rsidR="00952605" w:rsidRDefault="00952605">
      <w:pPr>
        <w:pStyle w:val="Textoindependiente"/>
        <w:spacing w:before="6"/>
        <w:rPr>
          <w:sz w:val="26"/>
        </w:rPr>
      </w:pPr>
    </w:p>
    <w:p w:rsidR="00952605" w:rsidRPr="00586882" w:rsidRDefault="00586882" w:rsidP="00586882">
      <w:pPr>
        <w:pStyle w:val="Textoindependiente"/>
        <w:ind w:left="1954"/>
        <w:jc w:val="center"/>
        <w:rPr>
          <w:b/>
        </w:rPr>
      </w:pPr>
      <w:r w:rsidRPr="00586882">
        <w:rPr>
          <w:b/>
          <w:w w:val="105"/>
        </w:rPr>
        <w:t>Personas trabajadoras activas con discapacidad</w:t>
      </w:r>
    </w:p>
    <w:p w:rsidR="00952605" w:rsidRDefault="00586882">
      <w:pPr>
        <w:pStyle w:val="Textoindependiente"/>
        <w:spacing w:before="135" w:line="264" w:lineRule="auto"/>
        <w:ind w:left="1670" w:right="847" w:firstLine="283"/>
        <w:jc w:val="both"/>
      </w:pPr>
      <w:r>
        <w:rPr>
          <w:w w:val="105"/>
        </w:rPr>
        <w:t xml:space="preserve">A </w:t>
      </w:r>
      <w:r>
        <w:rPr>
          <w:spacing w:val="-3"/>
          <w:w w:val="105"/>
        </w:rPr>
        <w:t xml:space="preserve">las personas </w:t>
      </w:r>
      <w:r>
        <w:rPr>
          <w:spacing w:val="-4"/>
          <w:w w:val="105"/>
        </w:rPr>
        <w:t xml:space="preserve">trabajadoras </w:t>
      </w:r>
      <w:r>
        <w:rPr>
          <w:spacing w:val="-3"/>
          <w:w w:val="105"/>
        </w:rPr>
        <w:t xml:space="preserve">activas con </w:t>
      </w:r>
      <w:r>
        <w:rPr>
          <w:spacing w:val="-4"/>
          <w:w w:val="105"/>
        </w:rPr>
        <w:t xml:space="preserve">discapacidad </w:t>
      </w:r>
      <w:r>
        <w:rPr>
          <w:spacing w:val="-3"/>
          <w:w w:val="105"/>
        </w:rPr>
        <w:t xml:space="preserve">les será </w:t>
      </w:r>
      <w:r>
        <w:rPr>
          <w:w w:val="105"/>
        </w:rPr>
        <w:t xml:space="preserve">de </w:t>
      </w:r>
      <w:r>
        <w:rPr>
          <w:spacing w:val="-4"/>
          <w:w w:val="105"/>
        </w:rPr>
        <w:t xml:space="preserve">aplicación </w:t>
      </w:r>
      <w:r>
        <w:rPr>
          <w:w w:val="105"/>
        </w:rPr>
        <w:t xml:space="preserve">la </w:t>
      </w:r>
      <w:r>
        <w:rPr>
          <w:spacing w:val="-4"/>
          <w:w w:val="105"/>
        </w:rPr>
        <w:t xml:space="preserve">tabla general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porcentajes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retención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refiere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apartado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artículo.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w w:val="105"/>
        </w:rPr>
        <w:t>porcentaje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retención </w:t>
      </w:r>
      <w:r>
        <w:rPr>
          <w:w w:val="105"/>
        </w:rPr>
        <w:t xml:space="preserve">que </w:t>
      </w:r>
      <w:r>
        <w:rPr>
          <w:spacing w:val="-3"/>
          <w:w w:val="105"/>
        </w:rPr>
        <w:t xml:space="preserve">resulte </w:t>
      </w:r>
      <w:r>
        <w:rPr>
          <w:w w:val="105"/>
        </w:rPr>
        <w:t xml:space="preserve">de la </w:t>
      </w:r>
      <w:r>
        <w:rPr>
          <w:spacing w:val="-3"/>
          <w:w w:val="105"/>
        </w:rPr>
        <w:t xml:space="preserve">aplicación </w:t>
      </w:r>
      <w:r>
        <w:rPr>
          <w:w w:val="105"/>
        </w:rPr>
        <w:t xml:space="preserve">de la </w:t>
      </w:r>
      <w:r>
        <w:rPr>
          <w:spacing w:val="-3"/>
          <w:w w:val="105"/>
        </w:rPr>
        <w:t xml:space="preserve">tabla general </w:t>
      </w:r>
      <w:r>
        <w:rPr>
          <w:w w:val="105"/>
        </w:rPr>
        <w:t xml:space="preserve">se </w:t>
      </w:r>
      <w:r>
        <w:rPr>
          <w:spacing w:val="-3"/>
          <w:w w:val="105"/>
        </w:rPr>
        <w:t xml:space="preserve">minorará </w:t>
      </w:r>
      <w:r>
        <w:rPr>
          <w:w w:val="105"/>
        </w:rPr>
        <w:t xml:space="preserve">en los </w:t>
      </w:r>
      <w:r>
        <w:rPr>
          <w:spacing w:val="-3"/>
          <w:w w:val="105"/>
        </w:rPr>
        <w:t xml:space="preserve">puntos </w:t>
      </w:r>
      <w:r>
        <w:rPr>
          <w:w w:val="105"/>
        </w:rPr>
        <w:t>que</w:t>
      </w:r>
      <w:r>
        <w:rPr>
          <w:spacing w:val="-39"/>
          <w:w w:val="105"/>
        </w:rPr>
        <w:t xml:space="preserve"> </w:t>
      </w:r>
      <w:r>
        <w:rPr>
          <w:spacing w:val="-3"/>
          <w:w w:val="105"/>
        </w:rPr>
        <w:t xml:space="preserve">señala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siguiente</w:t>
      </w:r>
      <w:r>
        <w:rPr>
          <w:spacing w:val="-5"/>
          <w:w w:val="105"/>
        </w:rPr>
        <w:t xml:space="preserve"> </w:t>
      </w:r>
      <w:r>
        <w:rPr>
          <w:w w:val="105"/>
        </w:rPr>
        <w:t>escala,</w:t>
      </w:r>
      <w:r>
        <w:rPr>
          <w:spacing w:val="-5"/>
          <w:w w:val="105"/>
        </w:rPr>
        <w:t xml:space="preserve"> </w:t>
      </w:r>
      <w:r>
        <w:rPr>
          <w:w w:val="105"/>
        </w:rPr>
        <w:t>según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referida</w:t>
      </w:r>
      <w:r>
        <w:rPr>
          <w:spacing w:val="-5"/>
          <w:w w:val="105"/>
        </w:rPr>
        <w:t xml:space="preserve"> </w:t>
      </w:r>
      <w:r>
        <w:rPr>
          <w:w w:val="105"/>
        </w:rPr>
        <w:t>persona</w:t>
      </w:r>
      <w:r>
        <w:rPr>
          <w:spacing w:val="-4"/>
          <w:w w:val="105"/>
        </w:rPr>
        <w:t xml:space="preserve"> </w:t>
      </w:r>
      <w:r>
        <w:rPr>
          <w:w w:val="105"/>
        </w:rPr>
        <w:t>trabajadora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encuentre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alguna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las </w:t>
      </w:r>
      <w:r>
        <w:rPr>
          <w:w w:val="105"/>
        </w:rPr>
        <w:t>siguientes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situaciones:</w:t>
      </w:r>
    </w:p>
    <w:p w:rsidR="00952605" w:rsidRDefault="00586882">
      <w:pPr>
        <w:pStyle w:val="Prrafodelista"/>
        <w:numPr>
          <w:ilvl w:val="0"/>
          <w:numId w:val="1"/>
        </w:numPr>
        <w:tabs>
          <w:tab w:val="left" w:pos="2175"/>
        </w:tabs>
        <w:spacing w:line="264" w:lineRule="auto"/>
        <w:ind w:right="856" w:firstLine="283"/>
        <w:jc w:val="both"/>
        <w:rPr>
          <w:sz w:val="19"/>
        </w:rPr>
      </w:pPr>
      <w:r>
        <w:rPr>
          <w:w w:val="105"/>
          <w:sz w:val="19"/>
        </w:rPr>
        <w:t xml:space="preserve">Personas trabajadoras activas con un grado de discapacidad igual o superior al 33 </w:t>
      </w:r>
      <w:r>
        <w:rPr>
          <w:spacing w:val="-2"/>
          <w:w w:val="105"/>
          <w:sz w:val="19"/>
        </w:rPr>
        <w:t xml:space="preserve">por </w:t>
      </w:r>
      <w:r>
        <w:rPr>
          <w:w w:val="105"/>
          <w:sz w:val="19"/>
        </w:rPr>
        <w:t>ciento e inferior al 65 por</w:t>
      </w:r>
      <w:r>
        <w:rPr>
          <w:spacing w:val="-39"/>
          <w:w w:val="105"/>
          <w:sz w:val="19"/>
        </w:rPr>
        <w:t xml:space="preserve"> </w:t>
      </w:r>
      <w:r>
        <w:rPr>
          <w:w w:val="105"/>
          <w:sz w:val="19"/>
        </w:rPr>
        <w:t>ciento.</w:t>
      </w:r>
    </w:p>
    <w:p w:rsidR="00952605" w:rsidRPr="00586882" w:rsidRDefault="00586882">
      <w:pPr>
        <w:pStyle w:val="Prrafodelista"/>
        <w:numPr>
          <w:ilvl w:val="0"/>
          <w:numId w:val="1"/>
        </w:numPr>
        <w:tabs>
          <w:tab w:val="left" w:pos="2186"/>
        </w:tabs>
        <w:spacing w:line="264" w:lineRule="auto"/>
        <w:ind w:firstLine="283"/>
        <w:jc w:val="both"/>
        <w:rPr>
          <w:sz w:val="19"/>
        </w:rPr>
      </w:pPr>
      <w:r>
        <w:rPr>
          <w:w w:val="110"/>
          <w:sz w:val="19"/>
        </w:rPr>
        <w:t>Personas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trabajadoras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activas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con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un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grado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de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discapacidad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igual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superior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al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33</w:t>
      </w:r>
      <w:r>
        <w:rPr>
          <w:spacing w:val="-2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 xml:space="preserve">por </w:t>
      </w:r>
      <w:r>
        <w:rPr>
          <w:spacing w:val="-3"/>
          <w:w w:val="110"/>
          <w:sz w:val="19"/>
        </w:rPr>
        <w:t>ciento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26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inferior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al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65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por</w:t>
      </w:r>
      <w:r>
        <w:rPr>
          <w:spacing w:val="-26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ciento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que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se</w:t>
      </w:r>
      <w:r>
        <w:rPr>
          <w:spacing w:val="-26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encuentren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en</w:t>
      </w:r>
      <w:r>
        <w:rPr>
          <w:spacing w:val="-26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estado</w:t>
      </w:r>
      <w:r>
        <w:rPr>
          <w:spacing w:val="-26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carencial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de</w:t>
      </w:r>
      <w:r>
        <w:rPr>
          <w:spacing w:val="-25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movilidad</w:t>
      </w:r>
      <w:r>
        <w:rPr>
          <w:spacing w:val="-26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 xml:space="preserve">reducida, </w:t>
      </w:r>
      <w:r>
        <w:rPr>
          <w:w w:val="110"/>
          <w:sz w:val="19"/>
        </w:rPr>
        <w:t>entendiéndose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por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tal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las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que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se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encuentren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incluidas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en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alguna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de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las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situaciones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descritas en</w:t>
      </w:r>
      <w:r>
        <w:rPr>
          <w:spacing w:val="-3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las</w:t>
      </w:r>
      <w:r>
        <w:rPr>
          <w:spacing w:val="-32"/>
          <w:w w:val="110"/>
          <w:sz w:val="19"/>
        </w:rPr>
        <w:t xml:space="preserve"> </w:t>
      </w:r>
      <w:r>
        <w:rPr>
          <w:spacing w:val="-4"/>
          <w:w w:val="110"/>
          <w:sz w:val="19"/>
        </w:rPr>
        <w:t>letras</w:t>
      </w:r>
      <w:r>
        <w:rPr>
          <w:spacing w:val="-37"/>
          <w:w w:val="110"/>
          <w:sz w:val="19"/>
        </w:rPr>
        <w:t xml:space="preserve"> </w:t>
      </w:r>
      <w:r>
        <w:rPr>
          <w:w w:val="110"/>
          <w:sz w:val="19"/>
        </w:rPr>
        <w:t>A,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B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C</w:t>
      </w:r>
      <w:r>
        <w:rPr>
          <w:spacing w:val="-3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del</w:t>
      </w:r>
      <w:r>
        <w:rPr>
          <w:spacing w:val="-32"/>
          <w:w w:val="110"/>
          <w:sz w:val="19"/>
        </w:rPr>
        <w:t xml:space="preserve"> </w:t>
      </w:r>
      <w:r>
        <w:rPr>
          <w:spacing w:val="-4"/>
          <w:w w:val="110"/>
          <w:sz w:val="19"/>
        </w:rPr>
        <w:t>baremo</w:t>
      </w:r>
      <w:r>
        <w:rPr>
          <w:spacing w:val="-31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que</w:t>
      </w:r>
      <w:r>
        <w:rPr>
          <w:spacing w:val="-3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figura</w:t>
      </w:r>
      <w:r>
        <w:rPr>
          <w:spacing w:val="-3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como</w:t>
      </w:r>
      <w:r>
        <w:rPr>
          <w:spacing w:val="-32"/>
          <w:w w:val="110"/>
          <w:sz w:val="19"/>
        </w:rPr>
        <w:t xml:space="preserve"> </w:t>
      </w:r>
      <w:r>
        <w:rPr>
          <w:spacing w:val="-4"/>
          <w:w w:val="110"/>
          <w:sz w:val="19"/>
        </w:rPr>
        <w:t>anexo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2</w:t>
      </w:r>
      <w:r>
        <w:rPr>
          <w:spacing w:val="-3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del</w:t>
      </w:r>
      <w:r>
        <w:rPr>
          <w:spacing w:val="-32"/>
          <w:w w:val="110"/>
          <w:sz w:val="19"/>
        </w:rPr>
        <w:t xml:space="preserve"> </w:t>
      </w:r>
      <w:r>
        <w:rPr>
          <w:spacing w:val="-4"/>
          <w:w w:val="110"/>
          <w:sz w:val="19"/>
        </w:rPr>
        <w:t>Real</w:t>
      </w:r>
      <w:r>
        <w:rPr>
          <w:spacing w:val="-32"/>
          <w:w w:val="110"/>
          <w:sz w:val="19"/>
        </w:rPr>
        <w:t xml:space="preserve"> </w:t>
      </w:r>
      <w:r>
        <w:rPr>
          <w:spacing w:val="-4"/>
          <w:w w:val="110"/>
          <w:sz w:val="19"/>
        </w:rPr>
        <w:t>Decreto</w:t>
      </w:r>
      <w:r>
        <w:rPr>
          <w:spacing w:val="-31"/>
          <w:w w:val="110"/>
          <w:sz w:val="19"/>
        </w:rPr>
        <w:t xml:space="preserve"> </w:t>
      </w:r>
      <w:r>
        <w:rPr>
          <w:spacing w:val="-6"/>
          <w:w w:val="110"/>
          <w:sz w:val="19"/>
        </w:rPr>
        <w:t>1971/1999,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de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23</w:t>
      </w:r>
      <w:r>
        <w:rPr>
          <w:spacing w:val="-31"/>
          <w:w w:val="110"/>
          <w:sz w:val="19"/>
        </w:rPr>
        <w:t xml:space="preserve"> </w:t>
      </w:r>
      <w:r>
        <w:rPr>
          <w:spacing w:val="-4"/>
          <w:w w:val="110"/>
          <w:sz w:val="19"/>
        </w:rPr>
        <w:t xml:space="preserve">de </w:t>
      </w:r>
      <w:r>
        <w:rPr>
          <w:w w:val="110"/>
          <w:sz w:val="19"/>
        </w:rPr>
        <w:t>diciembre,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de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procedimiento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para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el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reconocimiento,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declaración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y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calificación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grado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de discapacidad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que</w:t>
      </w:r>
      <w:r>
        <w:rPr>
          <w:spacing w:val="-24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obtengan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7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más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puntos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en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las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letras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D,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E,</w:t>
      </w:r>
      <w:r>
        <w:rPr>
          <w:spacing w:val="-25"/>
          <w:w w:val="110"/>
          <w:sz w:val="19"/>
        </w:rPr>
        <w:t xml:space="preserve"> </w:t>
      </w:r>
      <w:r>
        <w:rPr>
          <w:spacing w:val="-21"/>
          <w:w w:val="110"/>
          <w:sz w:val="19"/>
        </w:rPr>
        <w:t>F,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G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H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citado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baremo.</w:t>
      </w:r>
    </w:p>
    <w:p w:rsidR="00586882" w:rsidRDefault="00586882" w:rsidP="00586882">
      <w:pPr>
        <w:tabs>
          <w:tab w:val="left" w:pos="2186"/>
        </w:tabs>
        <w:spacing w:line="264" w:lineRule="auto"/>
        <w:jc w:val="both"/>
        <w:rPr>
          <w:sz w:val="19"/>
        </w:rPr>
      </w:pPr>
    </w:p>
    <w:p w:rsidR="00586882" w:rsidRDefault="00586882" w:rsidP="00586882">
      <w:pPr>
        <w:tabs>
          <w:tab w:val="left" w:pos="2186"/>
        </w:tabs>
        <w:spacing w:line="264" w:lineRule="auto"/>
        <w:jc w:val="both"/>
        <w:rPr>
          <w:sz w:val="19"/>
        </w:rPr>
      </w:pPr>
    </w:p>
    <w:p w:rsidR="00586882" w:rsidRDefault="00586882" w:rsidP="00586882">
      <w:pPr>
        <w:tabs>
          <w:tab w:val="left" w:pos="2186"/>
        </w:tabs>
        <w:spacing w:line="264" w:lineRule="auto"/>
        <w:jc w:val="both"/>
        <w:rPr>
          <w:sz w:val="19"/>
        </w:rPr>
      </w:pPr>
    </w:p>
    <w:p w:rsidR="00586882" w:rsidRDefault="00586882" w:rsidP="00586882">
      <w:pPr>
        <w:tabs>
          <w:tab w:val="left" w:pos="2186"/>
        </w:tabs>
        <w:spacing w:line="264" w:lineRule="auto"/>
        <w:jc w:val="both"/>
        <w:rPr>
          <w:sz w:val="19"/>
        </w:rPr>
      </w:pPr>
    </w:p>
    <w:p w:rsidR="00586882" w:rsidRDefault="00586882" w:rsidP="00586882">
      <w:pPr>
        <w:tabs>
          <w:tab w:val="left" w:pos="2186"/>
        </w:tabs>
        <w:spacing w:line="264" w:lineRule="auto"/>
        <w:jc w:val="both"/>
        <w:rPr>
          <w:sz w:val="19"/>
        </w:rPr>
      </w:pPr>
    </w:p>
    <w:p w:rsidR="00586882" w:rsidRPr="00586882" w:rsidRDefault="00586882" w:rsidP="00586882">
      <w:pPr>
        <w:tabs>
          <w:tab w:val="left" w:pos="2186"/>
        </w:tabs>
        <w:spacing w:line="264" w:lineRule="auto"/>
        <w:jc w:val="both"/>
        <w:rPr>
          <w:sz w:val="19"/>
        </w:rPr>
      </w:pPr>
    </w:p>
    <w:p w:rsidR="00586882" w:rsidRDefault="00586882">
      <w:pPr>
        <w:pStyle w:val="Textoindependiente"/>
        <w:spacing w:before="2"/>
      </w:pPr>
    </w:p>
    <w:p w:rsidR="00952605" w:rsidRDefault="00586882">
      <w:pPr>
        <w:pStyle w:val="Prrafodelista"/>
        <w:numPr>
          <w:ilvl w:val="0"/>
          <w:numId w:val="1"/>
        </w:numPr>
        <w:tabs>
          <w:tab w:val="left" w:pos="2165"/>
        </w:tabs>
        <w:spacing w:before="0" w:line="264" w:lineRule="auto"/>
        <w:ind w:right="850" w:firstLine="283"/>
        <w:rPr>
          <w:sz w:val="19"/>
        </w:rPr>
      </w:pPr>
      <w:r>
        <w:rPr>
          <w:w w:val="105"/>
          <w:sz w:val="19"/>
        </w:rPr>
        <w:t xml:space="preserve">Personas trabajadoras activas con un grado de discapacidad igual o superior al 65 </w:t>
      </w:r>
      <w:r>
        <w:rPr>
          <w:spacing w:val="-2"/>
          <w:w w:val="105"/>
          <w:sz w:val="19"/>
        </w:rPr>
        <w:t xml:space="preserve">por </w:t>
      </w:r>
      <w:r>
        <w:rPr>
          <w:w w:val="105"/>
          <w:sz w:val="19"/>
        </w:rPr>
        <w:t>ciento.</w:t>
      </w:r>
    </w:p>
    <w:p w:rsidR="00952605" w:rsidRDefault="00952605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3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64"/>
        <w:gridCol w:w="1100"/>
        <w:gridCol w:w="1228"/>
      </w:tblGrid>
      <w:tr w:rsidR="00952605">
        <w:trPr>
          <w:trHeight w:val="376"/>
        </w:trPr>
        <w:tc>
          <w:tcPr>
            <w:tcW w:w="1866" w:type="dxa"/>
            <w:gridSpan w:val="2"/>
            <w:shd w:val="clear" w:color="auto" w:fill="E3E3E3"/>
          </w:tcPr>
          <w:p w:rsidR="00952605" w:rsidRDefault="00586882">
            <w:pPr>
              <w:pStyle w:val="TableParagraph"/>
              <w:spacing w:before="32" w:line="225" w:lineRule="auto"/>
              <w:ind w:left="482" w:hanging="363"/>
              <w:jc w:val="lef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70"/>
                <w:sz w:val="14"/>
              </w:rPr>
              <w:t xml:space="preserve">IMPORTE DEL RENDIMIENTO </w:t>
            </w:r>
            <w:r>
              <w:rPr>
                <w:rFonts w:ascii="Verdana"/>
                <w:b/>
                <w:w w:val="85"/>
                <w:sz w:val="14"/>
              </w:rPr>
              <w:t>ANUAL (EUROS)</w:t>
            </w:r>
          </w:p>
        </w:tc>
        <w:tc>
          <w:tcPr>
            <w:tcW w:w="2328" w:type="dxa"/>
            <w:gridSpan w:val="2"/>
            <w:shd w:val="clear" w:color="auto" w:fill="E3E3E3"/>
          </w:tcPr>
          <w:p w:rsidR="00952605" w:rsidRDefault="00586882">
            <w:pPr>
              <w:pStyle w:val="TableParagraph"/>
              <w:spacing w:before="103" w:line="240" w:lineRule="auto"/>
              <w:ind w:left="411"/>
              <w:jc w:val="lef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t>GRADO DE DISCAPACIDAD</w:t>
            </w:r>
          </w:p>
        </w:tc>
      </w:tr>
      <w:tr w:rsidR="00952605">
        <w:trPr>
          <w:trHeight w:val="376"/>
        </w:trPr>
        <w:tc>
          <w:tcPr>
            <w:tcW w:w="902" w:type="dxa"/>
            <w:shd w:val="clear" w:color="auto" w:fill="E3E3E3"/>
          </w:tcPr>
          <w:p w:rsidR="00952605" w:rsidRDefault="00586882">
            <w:pPr>
              <w:pStyle w:val="TableParagraph"/>
              <w:spacing w:before="103" w:line="240" w:lineRule="auto"/>
              <w:ind w:left="94" w:right="8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t>DESDE</w:t>
            </w:r>
          </w:p>
        </w:tc>
        <w:tc>
          <w:tcPr>
            <w:tcW w:w="964" w:type="dxa"/>
            <w:shd w:val="clear" w:color="auto" w:fill="E3E3E3"/>
          </w:tcPr>
          <w:p w:rsidR="00952605" w:rsidRDefault="00586882">
            <w:pPr>
              <w:pStyle w:val="TableParagraph"/>
              <w:spacing w:before="103" w:line="240" w:lineRule="auto"/>
              <w:ind w:left="286"/>
              <w:jc w:val="lef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t>HASTA</w:t>
            </w:r>
          </w:p>
        </w:tc>
        <w:tc>
          <w:tcPr>
            <w:tcW w:w="1100" w:type="dxa"/>
            <w:shd w:val="clear" w:color="auto" w:fill="E3E3E3"/>
          </w:tcPr>
          <w:p w:rsidR="00952605" w:rsidRDefault="00586882">
            <w:pPr>
              <w:pStyle w:val="TableParagraph"/>
              <w:spacing w:before="103" w:line="240" w:lineRule="auto"/>
              <w:ind w:left="59" w:right="51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75"/>
                <w:sz w:val="14"/>
              </w:rPr>
              <w:t>APARTADO 4.A)</w:t>
            </w:r>
          </w:p>
        </w:tc>
        <w:tc>
          <w:tcPr>
            <w:tcW w:w="1228" w:type="dxa"/>
            <w:shd w:val="clear" w:color="auto" w:fill="E3E3E3"/>
          </w:tcPr>
          <w:p w:rsidR="00952605" w:rsidRDefault="00586882">
            <w:pPr>
              <w:pStyle w:val="TableParagraph"/>
              <w:spacing w:before="32" w:line="225" w:lineRule="auto"/>
              <w:ind w:left="182" w:right="22" w:hanging="57"/>
              <w:jc w:val="lef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75"/>
                <w:sz w:val="14"/>
              </w:rPr>
              <w:t>APARTADO 4.B) Y APARTADO 4.C)</w:t>
            </w:r>
          </w:p>
        </w:tc>
      </w:tr>
      <w:tr w:rsidR="00952605">
        <w:trPr>
          <w:trHeight w:val="230"/>
        </w:trPr>
        <w:tc>
          <w:tcPr>
            <w:tcW w:w="902" w:type="dxa"/>
          </w:tcPr>
          <w:p w:rsidR="00952605" w:rsidRDefault="00586882">
            <w:pPr>
              <w:pStyle w:val="TableParagraph"/>
              <w:spacing w:before="28" w:line="182" w:lineRule="exact"/>
              <w:ind w:left="94" w:right="86"/>
              <w:rPr>
                <w:sz w:val="16"/>
              </w:rPr>
            </w:pPr>
            <w:r>
              <w:rPr>
                <w:w w:val="90"/>
                <w:sz w:val="16"/>
              </w:rPr>
              <w:t>0,01</w:t>
            </w:r>
          </w:p>
        </w:tc>
        <w:tc>
          <w:tcPr>
            <w:tcW w:w="964" w:type="dxa"/>
          </w:tcPr>
          <w:p w:rsidR="00952605" w:rsidRDefault="00586882">
            <w:pPr>
              <w:pStyle w:val="TableParagraph"/>
              <w:spacing w:before="28" w:line="182" w:lineRule="exact"/>
              <w:ind w:right="1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24.340,00</w:t>
            </w:r>
          </w:p>
        </w:tc>
        <w:tc>
          <w:tcPr>
            <w:tcW w:w="1100" w:type="dxa"/>
          </w:tcPr>
          <w:p w:rsidR="00952605" w:rsidRDefault="00586882">
            <w:pPr>
              <w:pStyle w:val="TableParagraph"/>
              <w:spacing w:before="28" w:line="182" w:lineRule="exact"/>
              <w:ind w:left="9"/>
              <w:rPr>
                <w:sz w:val="16"/>
              </w:rPr>
            </w:pPr>
            <w:r>
              <w:rPr>
                <w:w w:val="84"/>
                <w:sz w:val="16"/>
              </w:rPr>
              <w:t>9</w:t>
            </w:r>
          </w:p>
        </w:tc>
        <w:tc>
          <w:tcPr>
            <w:tcW w:w="1228" w:type="dxa"/>
          </w:tcPr>
          <w:p w:rsidR="00952605" w:rsidRDefault="00586882">
            <w:pPr>
              <w:pStyle w:val="TableParagraph"/>
              <w:spacing w:before="28" w:line="182" w:lineRule="exact"/>
              <w:ind w:left="5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</w:tr>
      <w:tr w:rsidR="00952605">
        <w:trPr>
          <w:trHeight w:val="230"/>
        </w:trPr>
        <w:tc>
          <w:tcPr>
            <w:tcW w:w="902" w:type="dxa"/>
          </w:tcPr>
          <w:p w:rsidR="00952605" w:rsidRDefault="00586882">
            <w:pPr>
              <w:pStyle w:val="TableParagraph"/>
              <w:spacing w:before="28" w:line="182" w:lineRule="exact"/>
              <w:ind w:left="94" w:right="86"/>
              <w:rPr>
                <w:sz w:val="16"/>
              </w:rPr>
            </w:pPr>
            <w:r>
              <w:rPr>
                <w:w w:val="90"/>
                <w:sz w:val="16"/>
              </w:rPr>
              <w:t>24.340,01</w:t>
            </w:r>
          </w:p>
        </w:tc>
        <w:tc>
          <w:tcPr>
            <w:tcW w:w="964" w:type="dxa"/>
          </w:tcPr>
          <w:p w:rsidR="00952605" w:rsidRDefault="00586882">
            <w:pPr>
              <w:pStyle w:val="TableParagraph"/>
              <w:spacing w:before="28" w:line="182" w:lineRule="exact"/>
              <w:ind w:right="1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31.440,00</w:t>
            </w:r>
          </w:p>
        </w:tc>
        <w:tc>
          <w:tcPr>
            <w:tcW w:w="1100" w:type="dxa"/>
          </w:tcPr>
          <w:p w:rsidR="00952605" w:rsidRDefault="00586882">
            <w:pPr>
              <w:pStyle w:val="TableParagraph"/>
              <w:spacing w:before="28" w:line="182" w:lineRule="exact"/>
              <w:ind w:left="9"/>
              <w:rPr>
                <w:sz w:val="16"/>
              </w:rPr>
            </w:pPr>
            <w:r>
              <w:rPr>
                <w:w w:val="84"/>
                <w:sz w:val="16"/>
              </w:rPr>
              <w:t>7</w:t>
            </w:r>
          </w:p>
        </w:tc>
        <w:tc>
          <w:tcPr>
            <w:tcW w:w="1228" w:type="dxa"/>
          </w:tcPr>
          <w:p w:rsidR="00952605" w:rsidRDefault="00586882">
            <w:pPr>
              <w:pStyle w:val="TableParagraph"/>
              <w:spacing w:before="28" w:line="182" w:lineRule="exact"/>
              <w:ind w:left="5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</w:tr>
      <w:tr w:rsidR="00952605">
        <w:trPr>
          <w:trHeight w:val="230"/>
        </w:trPr>
        <w:tc>
          <w:tcPr>
            <w:tcW w:w="902" w:type="dxa"/>
          </w:tcPr>
          <w:p w:rsidR="00952605" w:rsidRDefault="00586882">
            <w:pPr>
              <w:pStyle w:val="TableParagraph"/>
              <w:spacing w:before="28" w:line="182" w:lineRule="exact"/>
              <w:ind w:left="94" w:right="86"/>
              <w:rPr>
                <w:sz w:val="16"/>
              </w:rPr>
            </w:pPr>
            <w:r>
              <w:rPr>
                <w:w w:val="90"/>
                <w:sz w:val="16"/>
              </w:rPr>
              <w:t>31.440,01</w:t>
            </w:r>
          </w:p>
        </w:tc>
        <w:tc>
          <w:tcPr>
            <w:tcW w:w="964" w:type="dxa"/>
          </w:tcPr>
          <w:p w:rsidR="00952605" w:rsidRDefault="00586882">
            <w:pPr>
              <w:pStyle w:val="TableParagraph"/>
              <w:spacing w:before="28" w:line="182" w:lineRule="exact"/>
              <w:ind w:right="1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46.060,00</w:t>
            </w:r>
          </w:p>
        </w:tc>
        <w:tc>
          <w:tcPr>
            <w:tcW w:w="1100" w:type="dxa"/>
          </w:tcPr>
          <w:p w:rsidR="00952605" w:rsidRDefault="00586882">
            <w:pPr>
              <w:pStyle w:val="TableParagraph"/>
              <w:spacing w:before="28" w:line="182" w:lineRule="exact"/>
              <w:ind w:left="9"/>
              <w:rPr>
                <w:sz w:val="16"/>
              </w:rPr>
            </w:pPr>
            <w:r>
              <w:rPr>
                <w:w w:val="84"/>
                <w:sz w:val="16"/>
              </w:rPr>
              <w:t>6</w:t>
            </w:r>
          </w:p>
        </w:tc>
        <w:tc>
          <w:tcPr>
            <w:tcW w:w="1228" w:type="dxa"/>
          </w:tcPr>
          <w:p w:rsidR="00952605" w:rsidRDefault="00586882">
            <w:pPr>
              <w:pStyle w:val="TableParagraph"/>
              <w:spacing w:before="28" w:line="182" w:lineRule="exact"/>
              <w:ind w:left="5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</w:tr>
      <w:tr w:rsidR="00952605">
        <w:trPr>
          <w:trHeight w:val="230"/>
        </w:trPr>
        <w:tc>
          <w:tcPr>
            <w:tcW w:w="902" w:type="dxa"/>
          </w:tcPr>
          <w:p w:rsidR="00952605" w:rsidRDefault="00586882">
            <w:pPr>
              <w:pStyle w:val="TableParagraph"/>
              <w:spacing w:line="182" w:lineRule="exact"/>
              <w:ind w:left="94" w:right="86"/>
              <w:rPr>
                <w:sz w:val="16"/>
              </w:rPr>
            </w:pPr>
            <w:r>
              <w:rPr>
                <w:w w:val="90"/>
                <w:sz w:val="16"/>
              </w:rPr>
              <w:t>46.060,01</w:t>
            </w:r>
          </w:p>
        </w:tc>
        <w:tc>
          <w:tcPr>
            <w:tcW w:w="964" w:type="dxa"/>
          </w:tcPr>
          <w:p w:rsidR="00952605" w:rsidRDefault="00586882">
            <w:pPr>
              <w:pStyle w:val="TableParagraph"/>
              <w:spacing w:line="182" w:lineRule="exact"/>
              <w:ind w:right="1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54.440,00</w:t>
            </w:r>
          </w:p>
        </w:tc>
        <w:tc>
          <w:tcPr>
            <w:tcW w:w="1100" w:type="dxa"/>
          </w:tcPr>
          <w:p w:rsidR="00952605" w:rsidRDefault="00586882"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w w:val="84"/>
                <w:sz w:val="16"/>
              </w:rPr>
              <w:t>5</w:t>
            </w:r>
          </w:p>
        </w:tc>
        <w:tc>
          <w:tcPr>
            <w:tcW w:w="1228" w:type="dxa"/>
          </w:tcPr>
          <w:p w:rsidR="00952605" w:rsidRDefault="00586882">
            <w:pPr>
              <w:pStyle w:val="TableParagraph"/>
              <w:spacing w:line="182" w:lineRule="exact"/>
              <w:ind w:left="5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</w:tr>
      <w:tr w:rsidR="00952605">
        <w:trPr>
          <w:trHeight w:val="230"/>
        </w:trPr>
        <w:tc>
          <w:tcPr>
            <w:tcW w:w="902" w:type="dxa"/>
          </w:tcPr>
          <w:p w:rsidR="00952605" w:rsidRDefault="00586882">
            <w:pPr>
              <w:pStyle w:val="TableParagraph"/>
              <w:spacing w:line="182" w:lineRule="exact"/>
              <w:ind w:left="94" w:right="86"/>
              <w:rPr>
                <w:sz w:val="16"/>
              </w:rPr>
            </w:pPr>
            <w:r>
              <w:rPr>
                <w:w w:val="90"/>
                <w:sz w:val="16"/>
              </w:rPr>
              <w:t>54.440,01</w:t>
            </w:r>
          </w:p>
        </w:tc>
        <w:tc>
          <w:tcPr>
            <w:tcW w:w="964" w:type="dxa"/>
          </w:tcPr>
          <w:p w:rsidR="00952605" w:rsidRDefault="00586882">
            <w:pPr>
              <w:pStyle w:val="TableParagraph"/>
              <w:spacing w:line="182" w:lineRule="exact"/>
              <w:ind w:right="1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76.990,00</w:t>
            </w:r>
          </w:p>
        </w:tc>
        <w:tc>
          <w:tcPr>
            <w:tcW w:w="1100" w:type="dxa"/>
          </w:tcPr>
          <w:p w:rsidR="00952605" w:rsidRDefault="00586882"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w w:val="84"/>
                <w:sz w:val="16"/>
              </w:rPr>
              <w:t>4</w:t>
            </w:r>
          </w:p>
        </w:tc>
        <w:tc>
          <w:tcPr>
            <w:tcW w:w="1228" w:type="dxa"/>
          </w:tcPr>
          <w:p w:rsidR="00952605" w:rsidRDefault="00586882">
            <w:pPr>
              <w:pStyle w:val="TableParagraph"/>
              <w:spacing w:line="182" w:lineRule="exact"/>
              <w:ind w:left="578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8</w:t>
            </w:r>
          </w:p>
        </w:tc>
      </w:tr>
      <w:tr w:rsidR="00952605">
        <w:trPr>
          <w:trHeight w:val="230"/>
        </w:trPr>
        <w:tc>
          <w:tcPr>
            <w:tcW w:w="902" w:type="dxa"/>
          </w:tcPr>
          <w:p w:rsidR="00952605" w:rsidRDefault="00586882">
            <w:pPr>
              <w:pStyle w:val="TableParagraph"/>
              <w:spacing w:line="182" w:lineRule="exact"/>
              <w:ind w:left="94" w:right="86"/>
              <w:rPr>
                <w:sz w:val="16"/>
              </w:rPr>
            </w:pPr>
            <w:r>
              <w:rPr>
                <w:w w:val="90"/>
                <w:sz w:val="16"/>
              </w:rPr>
              <w:t>76.990,01</w:t>
            </w:r>
          </w:p>
        </w:tc>
        <w:tc>
          <w:tcPr>
            <w:tcW w:w="964" w:type="dxa"/>
          </w:tcPr>
          <w:p w:rsidR="00952605" w:rsidRDefault="00586882">
            <w:pPr>
              <w:pStyle w:val="TableParagraph"/>
              <w:spacing w:line="182" w:lineRule="exact"/>
              <w:ind w:right="15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116.500,00</w:t>
            </w:r>
          </w:p>
        </w:tc>
        <w:tc>
          <w:tcPr>
            <w:tcW w:w="1100" w:type="dxa"/>
          </w:tcPr>
          <w:p w:rsidR="00952605" w:rsidRDefault="00586882"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w w:val="84"/>
                <w:sz w:val="16"/>
              </w:rPr>
              <w:t>3</w:t>
            </w:r>
          </w:p>
        </w:tc>
        <w:tc>
          <w:tcPr>
            <w:tcW w:w="1228" w:type="dxa"/>
          </w:tcPr>
          <w:p w:rsidR="00952605" w:rsidRDefault="00586882">
            <w:pPr>
              <w:pStyle w:val="TableParagraph"/>
              <w:spacing w:line="182" w:lineRule="exact"/>
              <w:ind w:left="578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6</w:t>
            </w:r>
          </w:p>
        </w:tc>
      </w:tr>
      <w:tr w:rsidR="00952605">
        <w:trPr>
          <w:trHeight w:val="230"/>
        </w:trPr>
        <w:tc>
          <w:tcPr>
            <w:tcW w:w="902" w:type="dxa"/>
          </w:tcPr>
          <w:p w:rsidR="00952605" w:rsidRDefault="00586882">
            <w:pPr>
              <w:pStyle w:val="TableParagraph"/>
              <w:spacing w:line="181" w:lineRule="exact"/>
              <w:ind w:left="94" w:right="86"/>
              <w:rPr>
                <w:sz w:val="16"/>
              </w:rPr>
            </w:pPr>
            <w:r>
              <w:rPr>
                <w:w w:val="85"/>
                <w:sz w:val="16"/>
              </w:rPr>
              <w:t>116.500,01</w:t>
            </w:r>
          </w:p>
        </w:tc>
        <w:tc>
          <w:tcPr>
            <w:tcW w:w="964" w:type="dxa"/>
          </w:tcPr>
          <w:p w:rsidR="00952605" w:rsidRDefault="00586882">
            <w:pPr>
              <w:pStyle w:val="TableParagraph"/>
              <w:spacing w:line="181" w:lineRule="exact"/>
              <w:ind w:right="15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181.840,00</w:t>
            </w:r>
          </w:p>
        </w:tc>
        <w:tc>
          <w:tcPr>
            <w:tcW w:w="1100" w:type="dxa"/>
          </w:tcPr>
          <w:p w:rsidR="00952605" w:rsidRDefault="00586882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w w:val="84"/>
                <w:sz w:val="16"/>
              </w:rPr>
              <w:t>2</w:t>
            </w:r>
          </w:p>
        </w:tc>
        <w:tc>
          <w:tcPr>
            <w:tcW w:w="1228" w:type="dxa"/>
          </w:tcPr>
          <w:p w:rsidR="00952605" w:rsidRDefault="00586882">
            <w:pPr>
              <w:pStyle w:val="TableParagraph"/>
              <w:spacing w:line="181" w:lineRule="exact"/>
              <w:ind w:left="578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5</w:t>
            </w:r>
          </w:p>
        </w:tc>
      </w:tr>
      <w:tr w:rsidR="00952605">
        <w:trPr>
          <w:trHeight w:val="230"/>
        </w:trPr>
        <w:tc>
          <w:tcPr>
            <w:tcW w:w="902" w:type="dxa"/>
          </w:tcPr>
          <w:p w:rsidR="00952605" w:rsidRDefault="00586882">
            <w:pPr>
              <w:pStyle w:val="TableParagraph"/>
              <w:spacing w:line="181" w:lineRule="exact"/>
              <w:ind w:left="94" w:right="86"/>
              <w:rPr>
                <w:sz w:val="16"/>
              </w:rPr>
            </w:pPr>
            <w:r>
              <w:rPr>
                <w:w w:val="85"/>
                <w:sz w:val="16"/>
              </w:rPr>
              <w:t>181.840,01</w:t>
            </w:r>
          </w:p>
        </w:tc>
        <w:tc>
          <w:tcPr>
            <w:tcW w:w="964" w:type="dxa"/>
          </w:tcPr>
          <w:p w:rsidR="00952605" w:rsidRDefault="00586882">
            <w:pPr>
              <w:pStyle w:val="TableParagraph"/>
              <w:spacing w:line="181" w:lineRule="exact"/>
              <w:ind w:right="13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En adelante</w:t>
            </w:r>
          </w:p>
        </w:tc>
        <w:tc>
          <w:tcPr>
            <w:tcW w:w="1100" w:type="dxa"/>
          </w:tcPr>
          <w:p w:rsidR="00952605" w:rsidRDefault="00586882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w w:val="84"/>
                <w:sz w:val="16"/>
              </w:rPr>
              <w:t>1</w:t>
            </w:r>
          </w:p>
        </w:tc>
        <w:tc>
          <w:tcPr>
            <w:tcW w:w="1228" w:type="dxa"/>
          </w:tcPr>
          <w:p w:rsidR="00952605" w:rsidRDefault="00586882">
            <w:pPr>
              <w:pStyle w:val="TableParagraph"/>
              <w:spacing w:line="181" w:lineRule="exact"/>
              <w:ind w:left="578"/>
              <w:jc w:val="left"/>
              <w:rPr>
                <w:sz w:val="16"/>
              </w:rPr>
            </w:pPr>
            <w:r>
              <w:rPr>
                <w:w w:val="84"/>
                <w:sz w:val="16"/>
              </w:rPr>
              <w:t>3</w:t>
            </w:r>
          </w:p>
        </w:tc>
      </w:tr>
    </w:tbl>
    <w:p w:rsidR="00952605" w:rsidRDefault="00952605">
      <w:pPr>
        <w:pStyle w:val="Textoindependiente"/>
        <w:spacing w:before="22"/>
        <w:ind w:right="2833"/>
        <w:jc w:val="right"/>
      </w:pPr>
    </w:p>
    <w:p w:rsidR="00952605" w:rsidRDefault="00952605">
      <w:pPr>
        <w:pStyle w:val="Textoindependiente"/>
        <w:spacing w:before="6"/>
        <w:rPr>
          <w:sz w:val="26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</w:p>
    <w:p w:rsidR="00952605" w:rsidRDefault="00952605">
      <w:pPr>
        <w:pStyle w:val="Textoindependiente"/>
        <w:rPr>
          <w:i/>
          <w:sz w:val="20"/>
        </w:rPr>
      </w:pPr>
      <w:bookmarkStart w:id="0" w:name="_GoBack"/>
      <w:bookmarkEnd w:id="0"/>
    </w:p>
    <w:sectPr w:rsidR="00952605" w:rsidSect="0026774F">
      <w:pgSz w:w="11910" w:h="16840"/>
      <w:pgMar w:top="1540" w:right="1020" w:bottom="0" w:left="200" w:header="12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8D" w:rsidRDefault="00586882">
      <w:r>
        <w:separator/>
      </w:r>
    </w:p>
  </w:endnote>
  <w:endnote w:type="continuationSeparator" w:id="0">
    <w:p w:rsidR="007A368D" w:rsidRDefault="005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altName w:val="Times New Roman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Times New Roman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8D" w:rsidRDefault="00586882">
      <w:r>
        <w:separator/>
      </w:r>
    </w:p>
  </w:footnote>
  <w:footnote w:type="continuationSeparator" w:id="0">
    <w:p w:rsidR="007A368D" w:rsidRDefault="0058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216E"/>
    <w:multiLevelType w:val="hybridMultilevel"/>
    <w:tmpl w:val="723A819E"/>
    <w:lvl w:ilvl="0" w:tplc="0520DFEC">
      <w:start w:val="1"/>
      <w:numFmt w:val="lowerLetter"/>
      <w:lvlText w:val="%1)"/>
      <w:lvlJc w:val="left"/>
      <w:pPr>
        <w:ind w:left="1670" w:hanging="221"/>
        <w:jc w:val="left"/>
      </w:pPr>
      <w:rPr>
        <w:rFonts w:ascii="Arial" w:eastAsia="Arial" w:hAnsi="Arial" w:cs="Arial" w:hint="default"/>
        <w:spacing w:val="-2"/>
        <w:w w:val="99"/>
        <w:sz w:val="19"/>
        <w:szCs w:val="19"/>
        <w:lang w:val="es-ES" w:eastAsia="en-US" w:bidi="ar-SA"/>
      </w:rPr>
    </w:lvl>
    <w:lvl w:ilvl="1" w:tplc="20C6D2DE">
      <w:numFmt w:val="bullet"/>
      <w:lvlText w:val="•"/>
      <w:lvlJc w:val="left"/>
      <w:pPr>
        <w:ind w:left="2580" w:hanging="221"/>
      </w:pPr>
      <w:rPr>
        <w:rFonts w:hint="default"/>
        <w:lang w:val="es-ES" w:eastAsia="en-US" w:bidi="ar-SA"/>
      </w:rPr>
    </w:lvl>
    <w:lvl w:ilvl="2" w:tplc="18142FB6">
      <w:numFmt w:val="bullet"/>
      <w:lvlText w:val="•"/>
      <w:lvlJc w:val="left"/>
      <w:pPr>
        <w:ind w:left="3481" w:hanging="221"/>
      </w:pPr>
      <w:rPr>
        <w:rFonts w:hint="default"/>
        <w:lang w:val="es-ES" w:eastAsia="en-US" w:bidi="ar-SA"/>
      </w:rPr>
    </w:lvl>
    <w:lvl w:ilvl="3" w:tplc="A4A6E24A">
      <w:numFmt w:val="bullet"/>
      <w:lvlText w:val="•"/>
      <w:lvlJc w:val="left"/>
      <w:pPr>
        <w:ind w:left="4381" w:hanging="221"/>
      </w:pPr>
      <w:rPr>
        <w:rFonts w:hint="default"/>
        <w:lang w:val="es-ES" w:eastAsia="en-US" w:bidi="ar-SA"/>
      </w:rPr>
    </w:lvl>
    <w:lvl w:ilvl="4" w:tplc="CCAA547C">
      <w:numFmt w:val="bullet"/>
      <w:lvlText w:val="•"/>
      <w:lvlJc w:val="left"/>
      <w:pPr>
        <w:ind w:left="5282" w:hanging="221"/>
      </w:pPr>
      <w:rPr>
        <w:rFonts w:hint="default"/>
        <w:lang w:val="es-ES" w:eastAsia="en-US" w:bidi="ar-SA"/>
      </w:rPr>
    </w:lvl>
    <w:lvl w:ilvl="5" w:tplc="8F46F07E">
      <w:numFmt w:val="bullet"/>
      <w:lvlText w:val="•"/>
      <w:lvlJc w:val="left"/>
      <w:pPr>
        <w:ind w:left="6182" w:hanging="221"/>
      </w:pPr>
      <w:rPr>
        <w:rFonts w:hint="default"/>
        <w:lang w:val="es-ES" w:eastAsia="en-US" w:bidi="ar-SA"/>
      </w:rPr>
    </w:lvl>
    <w:lvl w:ilvl="6" w:tplc="C2F4BB36">
      <w:numFmt w:val="bullet"/>
      <w:lvlText w:val="•"/>
      <w:lvlJc w:val="left"/>
      <w:pPr>
        <w:ind w:left="7083" w:hanging="221"/>
      </w:pPr>
      <w:rPr>
        <w:rFonts w:hint="default"/>
        <w:lang w:val="es-ES" w:eastAsia="en-US" w:bidi="ar-SA"/>
      </w:rPr>
    </w:lvl>
    <w:lvl w:ilvl="7" w:tplc="81F631E0">
      <w:numFmt w:val="bullet"/>
      <w:lvlText w:val="•"/>
      <w:lvlJc w:val="left"/>
      <w:pPr>
        <w:ind w:left="7983" w:hanging="221"/>
      </w:pPr>
      <w:rPr>
        <w:rFonts w:hint="default"/>
        <w:lang w:val="es-ES" w:eastAsia="en-US" w:bidi="ar-SA"/>
      </w:rPr>
    </w:lvl>
    <w:lvl w:ilvl="8" w:tplc="CF8A8A68">
      <w:numFmt w:val="bullet"/>
      <w:lvlText w:val="•"/>
      <w:lvlJc w:val="left"/>
      <w:pPr>
        <w:ind w:left="8884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05"/>
    <w:rsid w:val="0026774F"/>
    <w:rsid w:val="00586882"/>
    <w:rsid w:val="007A368D"/>
    <w:rsid w:val="009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12E323-8EF2-46C9-9F39-0CE16538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"/>
      <w:ind w:right="852"/>
      <w:jc w:val="right"/>
      <w:outlineLvl w:val="0"/>
    </w:pPr>
    <w:rPr>
      <w:rFonts w:ascii="Trebuchet MS" w:eastAsia="Trebuchet MS" w:hAnsi="Trebuchet MS" w:cs="Trebuchet MS"/>
      <w:b/>
      <w:bCs/>
    </w:rPr>
  </w:style>
  <w:style w:type="paragraph" w:styleId="Ttulo2">
    <w:name w:val="heading 2"/>
    <w:basedOn w:val="Normal"/>
    <w:uiPriority w:val="1"/>
    <w:qFormat/>
    <w:pPr>
      <w:ind w:left="1670" w:right="851"/>
      <w:jc w:val="both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"/>
      <w:ind w:left="1670"/>
      <w:jc w:val="both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12"/>
      <w:ind w:left="1670" w:right="846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 w:line="180" w:lineRule="exact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SILANES</dc:creator>
  <cp:lastModifiedBy>Rebeca SILANES</cp:lastModifiedBy>
  <cp:revision>3</cp:revision>
  <dcterms:created xsi:type="dcterms:W3CDTF">2023-01-16T12:30:00Z</dcterms:created>
  <dcterms:modified xsi:type="dcterms:W3CDTF">2023-01-16T12:42:00Z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2023-01-16T00:00:00Z</vt:filetime>
  </property>
</Properties>
</file>